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22208E9E" w:rsidR="0096610C" w:rsidRDefault="0096610C" w:rsidP="008D2241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>
        <w:rPr>
          <w:cs/>
        </w:rPr>
        <w:t>แบบ</w:t>
      </w:r>
      <w:r w:rsidR="008D2241">
        <w:rPr>
          <w:rFonts w:hint="cs"/>
          <w:cs/>
        </w:rPr>
        <w:t xml:space="preserve"> </w:t>
      </w:r>
      <w:r w:rsidR="008D2241" w:rsidRPr="008D2241">
        <w:rPr>
          <w:cs/>
        </w:rPr>
        <w:t>เรื่อง กิจกรรมในวันหยุดปีใหม่ของนักเรียน ระดับชั้นประถมศึกษาตอนปลาย</w:t>
      </w:r>
      <w:r w:rsidR="008D2241">
        <w:rPr>
          <w:rFonts w:hint="cs"/>
          <w:cs/>
        </w:rPr>
        <w:t>เพื่อใช้</w:t>
      </w:r>
      <w:r w:rsidR="008D2241" w:rsidRPr="008D2241">
        <w:rPr>
          <w:cs/>
        </w:rPr>
        <w:t>เป็นส่วนหนึ่งของรายวิชา นวัตกรรมและเทคโนโลยีดิจิทัลเพื่อการเรียนรู้ยุคใหม่ มหาวิทยาลัยราช</w:t>
      </w:r>
      <w:proofErr w:type="spellStart"/>
      <w:r w:rsidR="008D2241" w:rsidRPr="008D2241">
        <w:rPr>
          <w:cs/>
        </w:rPr>
        <w:t>ภัฏ</w:t>
      </w:r>
      <w:proofErr w:type="spellEnd"/>
      <w:r w:rsidR="008D2241" w:rsidRPr="008D2241">
        <w:rPr>
          <w:cs/>
        </w:rPr>
        <w:t>สุรินทร์</w:t>
      </w:r>
      <w:r>
        <w:rPr>
          <w:cs/>
        </w:rPr>
        <w:t xml:space="preserve">แบบสอบถามทั้งหมดมี </w:t>
      </w:r>
      <w:r w:rsidR="008D2241">
        <w:rPr>
          <w:rFonts w:hint="cs"/>
          <w:cs/>
        </w:rPr>
        <w:t>2 ส่วน</w:t>
      </w:r>
      <w:r>
        <w:rPr>
          <w:cs/>
        </w:rPr>
        <w:t xml:space="preserve"> ดังนี้</w:t>
      </w:r>
    </w:p>
    <w:p w14:paraId="6D6309EC" w14:textId="6A90BFEB" w:rsidR="008D2241" w:rsidRDefault="0096610C" w:rsidP="008D2241">
      <w:pPr>
        <w:tabs>
          <w:tab w:val="left" w:pos="993"/>
          <w:tab w:val="left" w:pos="1418"/>
        </w:tabs>
        <w:spacing w:after="0" w:line="240" w:lineRule="auto"/>
      </w:pPr>
      <w:r>
        <w:rPr>
          <w:cs/>
        </w:rPr>
        <w:tab/>
        <w:t xml:space="preserve">ส่วนที่ </w:t>
      </w:r>
      <w:r>
        <w:t>1</w:t>
      </w:r>
      <w:r w:rsidR="008D2241">
        <w:rPr>
          <w:cs/>
        </w:rPr>
        <w:t xml:space="preserve"> </w:t>
      </w:r>
      <w:r w:rsidR="008D2241" w:rsidRPr="008D2241">
        <w:rPr>
          <w:cs/>
        </w:rPr>
        <w:t>ข้อมูลทั่วไปเกี่ยวกับผู้ตอบแบบสอบถาม</w:t>
      </w:r>
    </w:p>
    <w:p w14:paraId="5C3EF256" w14:textId="26ECCA85" w:rsidR="0096610C" w:rsidRDefault="0096610C" w:rsidP="008D2241">
      <w:pPr>
        <w:tabs>
          <w:tab w:val="left" w:pos="993"/>
          <w:tab w:val="left" w:pos="1418"/>
        </w:tabs>
        <w:spacing w:after="0" w:line="240" w:lineRule="auto"/>
      </w:pPr>
      <w:r>
        <w:rPr>
          <w:cs/>
        </w:rPr>
        <w:tab/>
        <w:t xml:space="preserve">ส่วนที่ </w:t>
      </w:r>
      <w:r>
        <w:t>2</w:t>
      </w:r>
      <w:r>
        <w:rPr>
          <w:cs/>
        </w:rPr>
        <w:t xml:space="preserve"> </w:t>
      </w:r>
      <w:r w:rsidR="008D2241" w:rsidRPr="008D2241">
        <w:rPr>
          <w:cs/>
        </w:rPr>
        <w:t>กิจกรรมในวันหยุดปีใหม่ของนักเรียน ระดับชั้นประถมศึกษาตอนปลาย</w:t>
      </w:r>
      <w:r>
        <w:rPr>
          <w:cs/>
        </w:rPr>
        <w:tab/>
      </w:r>
    </w:p>
    <w:p w14:paraId="75E3A3EE" w14:textId="5DCE0CFF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D413CE">
        <w:rPr>
          <w:rFonts w:hint="cs"/>
          <w:cs/>
        </w:rPr>
        <w:t xml:space="preserve">ตารางที่ 1  </w:t>
      </w:r>
      <w:r w:rsidR="006244A6">
        <w:rPr>
          <w:rFonts w:hint="cs"/>
          <w:cs/>
        </w:rPr>
        <w:t>ข้อมูลเพศ</w:t>
      </w:r>
      <w:bookmarkStart w:id="0" w:name="_GoBack"/>
      <w:bookmarkEnd w:id="0"/>
      <w:r>
        <w:rPr>
          <w:rFonts w:hint="cs"/>
          <w:cs/>
        </w:rPr>
        <w:t>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977"/>
        <w:gridCol w:w="3791"/>
      </w:tblGrid>
      <w:tr w:rsidR="006244A6" w:rsidRPr="00D413CE" w14:paraId="25F1BE7F" w14:textId="78A3CD0A" w:rsidTr="006244A6">
        <w:tc>
          <w:tcPr>
            <w:tcW w:w="358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5B2E10B0" w:rsidR="006244A6" w:rsidRPr="00D413CE" w:rsidRDefault="006244A6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19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6244A6" w:rsidRPr="00D413CE" w:rsidRDefault="006244A6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37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129E381B" w:rsidR="006244A6" w:rsidRPr="00D413CE" w:rsidRDefault="006244A6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6244A6" w:rsidRPr="00D413CE" w14:paraId="0DD0A781" w14:textId="2F4BA68F" w:rsidTr="006244A6"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9825" w14:textId="77777777" w:rsidR="006244A6" w:rsidRDefault="006244A6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ชาย</w:t>
            </w:r>
          </w:p>
          <w:p w14:paraId="5BDDB697" w14:textId="092C2319" w:rsidR="006244A6" w:rsidRPr="00D413CE" w:rsidRDefault="006244A6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หญิง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7BD33E27" w:rsidR="006244A6" w:rsidRDefault="006244A6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  <w:p w14:paraId="42DF5BC7" w14:textId="03A8E00E" w:rsidR="006244A6" w:rsidRPr="00D413CE" w:rsidRDefault="006244A6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6EFE" w14:textId="4253D102" w:rsidR="006244A6" w:rsidRDefault="006244A6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26.67</w:t>
            </w:r>
          </w:p>
          <w:p w14:paraId="044181F0" w14:textId="6C563E55" w:rsidR="006244A6" w:rsidRPr="00D413CE" w:rsidRDefault="006244A6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73.33</w:t>
            </w:r>
          </w:p>
        </w:tc>
      </w:tr>
      <w:tr w:rsidR="006244A6" w:rsidRPr="00D413CE" w14:paraId="76AE4618" w14:textId="2BF9F2D0" w:rsidTr="006244A6">
        <w:tc>
          <w:tcPr>
            <w:tcW w:w="35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6244A6" w:rsidRPr="00D413CE" w:rsidRDefault="006244A6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27F15887" w:rsidR="006244A6" w:rsidRPr="00D413CE" w:rsidRDefault="006244A6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5E0138E4" w:rsidR="006244A6" w:rsidRPr="00D413CE" w:rsidRDefault="006244A6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100.00</w:t>
            </w:r>
          </w:p>
        </w:tc>
      </w:tr>
    </w:tbl>
    <w:p w14:paraId="37D674F7" w14:textId="77777777" w:rsidR="008D2241" w:rsidRDefault="008D2241" w:rsidP="00987F83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cs/>
        </w:rPr>
        <w:tab/>
      </w:r>
    </w:p>
    <w:p w14:paraId="79F3F5EC" w14:textId="3951E8FE" w:rsidR="00987F83" w:rsidRPr="008D2241" w:rsidRDefault="008D2241" w:rsidP="00987F83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  <w:r>
        <w:rPr>
          <w:cs/>
        </w:rPr>
        <w:tab/>
      </w:r>
      <w:r w:rsidR="00987F83" w:rsidRPr="008D2241">
        <w:rPr>
          <w:rFonts w:hint="cs"/>
          <w:cs/>
        </w:rPr>
        <w:t xml:space="preserve">จากตารางที่ 1 พบว่า ผู้ตอบแบบสอบถามส่วนใหญ่ เป็นเพศหญิง จำนวน 11 คน คิดเป็นร้อยละ </w:t>
      </w:r>
      <w:r w:rsidRPr="008D2241">
        <w:rPr>
          <w:rFonts w:hint="cs"/>
          <w:cs/>
        </w:rPr>
        <w:t>73.33</w:t>
      </w:r>
      <w:r w:rsidR="00987F83" w:rsidRPr="008D2241">
        <w:rPr>
          <w:rFonts w:hint="cs"/>
          <w:cs/>
        </w:rPr>
        <w:t xml:space="preserve"> </w:t>
      </w:r>
      <w:r w:rsidRPr="008D2241">
        <w:rPr>
          <w:rFonts w:hint="cs"/>
          <w:cs/>
        </w:rPr>
        <w:t>เป็นเพศชาย จำนวน 4 คน คิดเป็นร้อยละ 26.67</w:t>
      </w:r>
    </w:p>
    <w:p w14:paraId="1EDCF618" w14:textId="77777777" w:rsidR="008D2241" w:rsidRDefault="008D2241" w:rsidP="008D2241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5BE92C40" w14:textId="03B17CB8" w:rsidR="008D2241" w:rsidRDefault="008D2241" w:rsidP="008D2241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rFonts w:hint="cs"/>
          <w:cs/>
        </w:rPr>
        <w:t>ตารางที่ 2</w:t>
      </w:r>
      <w:r w:rsidRPr="00D413CE">
        <w:rPr>
          <w:rFonts w:hint="cs"/>
          <w:cs/>
        </w:rPr>
        <w:t xml:space="preserve">  </w:t>
      </w:r>
      <w:r w:rsidR="006244A6">
        <w:rPr>
          <w:rFonts w:hint="cs"/>
          <w:cs/>
        </w:rPr>
        <w:t>ข้อมูลระดับชั้น</w:t>
      </w:r>
      <w:r>
        <w:rPr>
          <w:rFonts w:hint="cs"/>
          <w:cs/>
        </w:rPr>
        <w:t>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977"/>
        <w:gridCol w:w="3791"/>
      </w:tblGrid>
      <w:tr w:rsidR="006244A6" w:rsidRPr="00D413CE" w14:paraId="26686CBE" w14:textId="77777777" w:rsidTr="006244A6">
        <w:tc>
          <w:tcPr>
            <w:tcW w:w="358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38525" w14:textId="00F1B757" w:rsidR="006244A6" w:rsidRPr="00D413CE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19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79383" w14:textId="77777777" w:rsidR="006244A6" w:rsidRPr="00D413CE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37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CADE64A" w14:textId="77777777" w:rsidR="006244A6" w:rsidRPr="00D413CE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6244A6" w:rsidRPr="00D413CE" w14:paraId="5EE81F4B" w14:textId="77777777" w:rsidTr="006244A6"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6FEC" w14:textId="4CA5F261" w:rsidR="006244A6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ป.4</w:t>
            </w:r>
          </w:p>
          <w:p w14:paraId="1C0F170E" w14:textId="77777777" w:rsidR="006244A6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ป.5</w:t>
            </w:r>
          </w:p>
          <w:p w14:paraId="6A725B5E" w14:textId="3C0DCFD4" w:rsidR="006244A6" w:rsidRPr="00D413CE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ป.6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0C8D" w14:textId="0F3D3FF1" w:rsidR="006244A6" w:rsidRDefault="006244A6" w:rsidP="00FE6C8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14:paraId="0867D751" w14:textId="4FA377EF" w:rsidR="006244A6" w:rsidRDefault="006244A6" w:rsidP="00FE6C8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  <w:p w14:paraId="5B764A2C" w14:textId="4D3CEA4F" w:rsidR="006244A6" w:rsidRPr="00D413CE" w:rsidRDefault="006244A6" w:rsidP="00FE6C8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6933E" w14:textId="63853ADF" w:rsidR="006244A6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6.67</w:t>
            </w:r>
          </w:p>
          <w:p w14:paraId="188BA0D7" w14:textId="77777777" w:rsidR="006244A6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40.00</w:t>
            </w:r>
          </w:p>
          <w:p w14:paraId="5E6B8C09" w14:textId="6C6AC7C7" w:rsidR="006244A6" w:rsidRPr="00D413CE" w:rsidRDefault="006244A6" w:rsidP="00FE6C84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53.33</w:t>
            </w:r>
          </w:p>
        </w:tc>
      </w:tr>
      <w:tr w:rsidR="006244A6" w:rsidRPr="00D413CE" w14:paraId="1C9AF5B8" w14:textId="77777777" w:rsidTr="006244A6">
        <w:tc>
          <w:tcPr>
            <w:tcW w:w="35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0A055AEA" w14:textId="77777777" w:rsidR="006244A6" w:rsidRPr="00D413CE" w:rsidRDefault="006244A6" w:rsidP="00FE6C8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0A7D6E3F" w14:textId="77777777" w:rsidR="006244A6" w:rsidRPr="00D413CE" w:rsidRDefault="006244A6" w:rsidP="00FE6C8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312A043" w14:textId="77777777" w:rsidR="006244A6" w:rsidRPr="00D413CE" w:rsidRDefault="006244A6" w:rsidP="00FE6C84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100.00</w:t>
            </w:r>
          </w:p>
        </w:tc>
      </w:tr>
    </w:tbl>
    <w:p w14:paraId="1F2E5F77" w14:textId="185DC874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</w:p>
    <w:p w14:paraId="3F56E871" w14:textId="1602A5F4" w:rsidR="006244A6" w:rsidRPr="008D2241" w:rsidRDefault="006244A6" w:rsidP="006244A6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>จากตารางที่ 2</w:t>
      </w:r>
      <w:r w:rsidRPr="008D2241">
        <w:rPr>
          <w:rFonts w:hint="cs"/>
          <w:cs/>
        </w:rPr>
        <w:t xml:space="preserve"> พบว่า ผู้ตอบแบบสอบถามส่วนใหญ่ </w:t>
      </w:r>
      <w:r>
        <w:rPr>
          <w:rFonts w:hint="cs"/>
          <w:cs/>
        </w:rPr>
        <w:t>อยู่ระดับชั้น ป.6 จำนวน 8</w:t>
      </w:r>
      <w:r w:rsidRPr="008D2241">
        <w:rPr>
          <w:rFonts w:hint="cs"/>
          <w:cs/>
        </w:rPr>
        <w:t xml:space="preserve"> คน คิดเป็นร้อยละ </w:t>
      </w:r>
      <w:r>
        <w:rPr>
          <w:rFonts w:hint="cs"/>
          <w:cs/>
        </w:rPr>
        <w:t>5</w:t>
      </w:r>
      <w:r w:rsidRPr="008D2241">
        <w:rPr>
          <w:rFonts w:hint="cs"/>
          <w:cs/>
        </w:rPr>
        <w:t xml:space="preserve">3.33 </w:t>
      </w:r>
      <w:r>
        <w:rPr>
          <w:rFonts w:hint="cs"/>
          <w:cs/>
        </w:rPr>
        <w:t>อยู่ระดับชั้น</w:t>
      </w:r>
      <w:r>
        <w:rPr>
          <w:rFonts w:hint="cs"/>
          <w:cs/>
        </w:rPr>
        <w:t xml:space="preserve"> ป.5 จำนวน 6</w:t>
      </w:r>
      <w:r w:rsidRPr="008D2241">
        <w:rPr>
          <w:rFonts w:hint="cs"/>
          <w:cs/>
        </w:rPr>
        <w:t xml:space="preserve"> คน คิดเป็นร้อยละ </w:t>
      </w:r>
      <w:r>
        <w:rPr>
          <w:rFonts w:hint="cs"/>
          <w:cs/>
        </w:rPr>
        <w:t>40.00 และ</w:t>
      </w:r>
      <w:r>
        <w:rPr>
          <w:rFonts w:hint="cs"/>
          <w:cs/>
        </w:rPr>
        <w:t>อยู่ระดับชั้น</w:t>
      </w:r>
      <w:r>
        <w:rPr>
          <w:rFonts w:hint="cs"/>
          <w:cs/>
        </w:rPr>
        <w:t xml:space="preserve"> ป.4 จำนวน 1</w:t>
      </w:r>
      <w:r w:rsidRPr="008D2241">
        <w:rPr>
          <w:rFonts w:hint="cs"/>
          <w:cs/>
        </w:rPr>
        <w:t xml:space="preserve"> คน คิดเป็นร้อยละ</w:t>
      </w:r>
      <w:r>
        <w:rPr>
          <w:rFonts w:hint="cs"/>
          <w:cs/>
        </w:rPr>
        <w:t xml:space="preserve"> 6.67</w:t>
      </w:r>
    </w:p>
    <w:p w14:paraId="61850CBA" w14:textId="77777777" w:rsidR="00D0150A" w:rsidRDefault="00D0150A"/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033611"/>
    <w:rsid w:val="004245EA"/>
    <w:rsid w:val="006244A6"/>
    <w:rsid w:val="008D2241"/>
    <w:rsid w:val="0096610C"/>
    <w:rsid w:val="00987F83"/>
    <w:rsid w:val="00C258DE"/>
    <w:rsid w:val="00D0150A"/>
    <w:rsid w:val="00DF442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customXml/itemProps2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760</Characters>
  <Application>Microsoft Office Word</Application>
  <DocSecurity>0</DocSecurity>
  <Lines>47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admin</cp:lastModifiedBy>
  <cp:revision>3</cp:revision>
  <dcterms:created xsi:type="dcterms:W3CDTF">2025-01-04T07:37:00Z</dcterms:created>
  <dcterms:modified xsi:type="dcterms:W3CDTF">2025-01-04T07:40:00Z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  <property fmtid="{D5CDD505-2E9C-101B-9397-08002B2CF9AE}" pid="3" name="GrammarlyDocumentId">
    <vt:lpwstr>4360c9e257e63f798657223c84c8dec6a426f4bcfeabd513b3ce0377e40c88e0</vt:lpwstr>
  </property>
</Properties>
</file>